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60"/>
        <w:gridCol w:w="2902"/>
        <w:gridCol w:w="1676"/>
      </w:tblGrid>
      <w:tr w:rsidR="009B2FA8" w:rsidRPr="009B2FA8" w:rsidTr="009B2FA8">
        <w:trPr>
          <w:trHeight w:val="42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2FA8">
              <w:rPr>
                <w:rFonts w:eastAsia="Times New Roman" w:cstheme="minorHAnsi"/>
                <w:color w:val="000000"/>
                <w:lang w:eastAsia="pl-PL"/>
              </w:rPr>
              <w:t>Lista osób zakwalifikowanych do udziału w konferencji "Pomoc profesjonalna i samopomoc w zdrowieniu z uzależnienia od alkoholu"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Babiarczyk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Błachowicz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Bogusława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Błoszyk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Bobrzyk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Urszula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Brankowska-Szarłań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Ewa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Bratkowski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Mirosław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Brodzińska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Patrycja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Budner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Cholerzyński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Chwołka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Cichocka- Matuszczak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Marzanna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Gościniak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Grochowska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Joanna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Janiak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Wiesław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Jasińska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Judek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Klimczuk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Kowalska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Justyna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Koźma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Krajewska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Labus-Wasilewska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Iwona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Lasota-Cygan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Lehmann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Zofia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Łukowski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Marchewka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Nowacki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 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Ostrowska-Biskot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Hanna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Owsianna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Piasecka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Pinkowski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Płachtij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Aldona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Pomianowski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Riedel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Artur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Rosada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Rytwiński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Saniuk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Remigiusz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Stołowska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Zofia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Szopiński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Włodzimierz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Szuringer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Alicja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Szymanowska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Urszula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Śniegocka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Teodorczyk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Renata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Trawiński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Wagner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Janusz 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Zabor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Agata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Zabor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Zdunek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Aneta</w:t>
            </w:r>
          </w:p>
        </w:tc>
      </w:tr>
      <w:tr w:rsidR="009B2FA8" w:rsidRPr="009B2FA8" w:rsidTr="009B2FA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B2F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Zwierzchowski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A8" w:rsidRPr="009B2FA8" w:rsidRDefault="009B2FA8" w:rsidP="009B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B2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</w:tbl>
    <w:p w:rsidR="00937644" w:rsidRDefault="00937644"/>
    <w:sectPr w:rsidR="00937644" w:rsidSect="0093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08"/>
  <w:hyphenationZone w:val="425"/>
  <w:characterSpacingControl w:val="doNotCompress"/>
  <w:compat/>
  <w:rsids>
    <w:rsidRoot w:val="009B2FA8"/>
    <w:rsid w:val="00937644"/>
    <w:rsid w:val="009B2FA8"/>
    <w:rsid w:val="00B5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2015-11-20T09:41:00Z</dcterms:created>
  <dcterms:modified xsi:type="dcterms:W3CDTF">2015-11-20T09:43:00Z</dcterms:modified>
</cp:coreProperties>
</file>